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"/>
        <w:tblW w:w="15209" w:type="dxa"/>
        <w:tblLook w:val="04A0"/>
      </w:tblPr>
      <w:tblGrid>
        <w:gridCol w:w="2653"/>
        <w:gridCol w:w="1176"/>
        <w:gridCol w:w="2445"/>
        <w:gridCol w:w="854"/>
        <w:gridCol w:w="1011"/>
        <w:gridCol w:w="1145"/>
        <w:gridCol w:w="1106"/>
        <w:gridCol w:w="4819"/>
      </w:tblGrid>
      <w:tr w:rsidR="004C4DB2" w:rsidRPr="001F4523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1F4523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Амангелді</w:t>
            </w:r>
            <w:proofErr w:type="spellEnd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орта </w:t>
            </w:r>
            <w:proofErr w:type="spell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мектебі</w:t>
            </w:r>
            <w:proofErr w:type="spellEnd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 КММ</w:t>
            </w:r>
          </w:p>
        </w:tc>
      </w:tr>
      <w:tr w:rsidR="004C4DB2" w:rsidRPr="001F4523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1F4523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География </w:t>
            </w:r>
            <w:proofErr w:type="gram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әнінен 1 тоқсандағы БЖБ және ТЖБ өткізу қорытындылары </w:t>
            </w:r>
            <w:proofErr w:type="spell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</w:p>
        </w:tc>
      </w:tr>
      <w:tr w:rsidR="004C4DB2" w:rsidRPr="001F4523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1F4523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Сынып</w:t>
            </w:r>
            <w:proofErr w:type="spellEnd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9</w:t>
            </w:r>
            <w:proofErr w:type="gram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ҚАЗ</w:t>
            </w:r>
          </w:p>
        </w:tc>
      </w:tr>
      <w:tr w:rsidR="004C4DB2" w:rsidRPr="001F4523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1F4523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Оқушылар саны: 11</w:t>
            </w:r>
          </w:p>
        </w:tc>
      </w:tr>
      <w:tr w:rsidR="004C4DB2" w:rsidRPr="001F4523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1F4523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Мұғ</w:t>
            </w:r>
            <w:proofErr w:type="gram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gramEnd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ім: </w:t>
            </w:r>
            <w:proofErr w:type="spellStart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Мединаева</w:t>
            </w:r>
            <w:proofErr w:type="spellEnd"/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Ләззәт Мақсотқызы</w:t>
            </w:r>
          </w:p>
        </w:tc>
      </w:tr>
      <w:tr w:rsidR="004C4DB2" w:rsidRPr="001F4523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DB2" w:rsidRDefault="004C4DB2" w:rsidP="00E7312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452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№1 ББЖ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9.1.1.3 географиялық нысандар мен құбылыстарды номинациялау ерекшеліктерін анықтайды.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9.1.1.4 қазақ халқының халықтық географиялық терминдерінің мағынасын түс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індіреді.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9.1.1.5 зерттеу нәтижелерін түрлі академиялық формада ұсынады</w:t>
            </w:r>
          </w:p>
          <w:p w:rsidR="004C4DB2" w:rsidRPr="001F4523" w:rsidRDefault="004C4DB2" w:rsidP="00E7312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452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№2ББЖ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9.2.1.2 географиялық номенклатура нысандарын картадан көрсетеді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9.2.2.1 Жерді қашықтықтан зерделеудің әдістерін сипаттап, маңыздылығы мен ерекшеліктерін түсіндіреді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9.2.2.2  шаруашылық пен ғылым салаларында геоақпарат технологияларын қолдану маңыздылығын сипаттайды</w:t>
            </w:r>
          </w:p>
          <w:p w:rsidR="004C4DB2" w:rsidRPr="001F4523" w:rsidRDefault="004C4DB2" w:rsidP="00E7312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452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№3 ББЖ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9.3.1.1 жергілікті компонентті қосымша қамту негізінде Қазақстанның жер бедерінің геологиялық тарихын және тектоникалық құрылымын анықтайды</w:t>
            </w:r>
          </w:p>
          <w:p w:rsidR="004C4DB2" w:rsidRPr="001F4523" w:rsidRDefault="004C4DB2" w:rsidP="00E7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9.3.1.2 басты орографиялық нысандарды сипаттайды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9.3.1.5 Қазақстанның минералды ресурстарын өндіру және өңдеудің  басты орталықтарын картадан көрсетіп, сипаттайды</w:t>
            </w:r>
          </w:p>
          <w:p w:rsidR="004C4DB2" w:rsidRPr="001F4523" w:rsidRDefault="004C4DB2" w:rsidP="00E7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452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ТЖБ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9.1.1.2 география ғылымының қазіргі заманғы өзекті проблемаларын анықтайды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9.2.1.1 маңызды географиялық нысандарды, үдерістер мен құбылыстарды карталардан көрсету барысында сипаттайды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9.3.1.2 басты орографиялық нысандарды сипаттайды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9.3.1.4 Қазақстанның минералды ресурстарының таралу заңдылықтарын анықтайды</w:t>
            </w:r>
          </w:p>
          <w:p w:rsidR="004C4DB2" w:rsidRPr="001F4523" w:rsidRDefault="004C4DB2" w:rsidP="00E7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9.3.1.7 минералды ресурстарды игерумен байланысты проблемаларды топтастырып, шешу жолдарын ұсынады</w:t>
            </w:r>
            <w:r w:rsidRPr="001F45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r w:rsidRPr="001F45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9.1.1.5 зерттеу нәтижелерін түрлі академиялық формада ұсынады</w:t>
            </w:r>
            <w:r w:rsidRPr="001F45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                                  </w:t>
            </w:r>
          </w:p>
          <w:p w:rsidR="004C4DB2" w:rsidRPr="001F4523" w:rsidRDefault="004C4DB2" w:rsidP="00E7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C4DB2" w:rsidRPr="001F4523" w:rsidRDefault="004C4DB2" w:rsidP="00E731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F45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  <w:p w:rsidR="004C4DB2" w:rsidRPr="001F4523" w:rsidRDefault="004C4DB2" w:rsidP="00E7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1F45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                       </w:t>
            </w:r>
          </w:p>
        </w:tc>
      </w:tr>
      <w:tr w:rsidR="004C4DB2" w:rsidRPr="00AF3965" w:rsidTr="00E73125">
        <w:trPr>
          <w:trHeight w:val="80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4C4DB2" w:rsidRPr="001F4523" w:rsidTr="00E73125">
        <w:trPr>
          <w:trHeight w:val="302"/>
        </w:trPr>
        <w:tc>
          <w:tcPr>
            <w:tcW w:w="15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1F4523" w:rsidRDefault="004C4DB2" w:rsidP="00E73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1F4523">
              <w:rPr>
                <w:rFonts w:ascii="Calibri" w:eastAsia="Times New Roman" w:hAnsi="Calibri" w:cs="Calibri"/>
                <w:color w:val="000000"/>
                <w:lang w:val="kk-KZ"/>
              </w:rPr>
              <w:t>БЖБ және ТЖБ нәтижелерінің талдауы</w:t>
            </w:r>
          </w:p>
        </w:tc>
      </w:tr>
      <w:tr w:rsidR="004C4DB2" w:rsidRPr="00AF3965" w:rsidTr="00E73125">
        <w:trPr>
          <w:trHeight w:val="804"/>
        </w:trPr>
        <w:tc>
          <w:tcPr>
            <w:tcW w:w="2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DB2" w:rsidRPr="001F4523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Жиынтық бағалау түрі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DB2" w:rsidRPr="001F4523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Оқушы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DB2" w:rsidRPr="001F4523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Максималды ұпай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DB2" w:rsidRPr="001F4523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Жиынтық бағалау ұпайларының пайыздық мәні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Үлгерім %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төмен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орташа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жоғары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0-39%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40-84%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85-100%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Оқушылар саны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ТЖБ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C4DB2" w:rsidRPr="00AF3965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Қол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жеткізілген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мақсаттар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Қиындық тудырған мақсаттар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1</w:t>
            </w:r>
          </w:p>
        </w:tc>
        <w:tc>
          <w:tcPr>
            <w:tcW w:w="5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85A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9.1.1.3     9.1.1.4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85A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9.1.1.5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2</w:t>
            </w:r>
          </w:p>
        </w:tc>
        <w:tc>
          <w:tcPr>
            <w:tcW w:w="5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85A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9.2.1.2     9.2.2.1       9.2.2.2  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85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жоқ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3</w:t>
            </w:r>
          </w:p>
        </w:tc>
        <w:tc>
          <w:tcPr>
            <w:tcW w:w="5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85A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9.3.1.1     9.3.1.2        9.3.1.5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85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жоқ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965">
              <w:rPr>
                <w:rFonts w:ascii="Calibri" w:eastAsia="Times New Roman" w:hAnsi="Calibri" w:cs="Calibri"/>
                <w:color w:val="000000"/>
              </w:rPr>
              <w:t>ТЖБ</w:t>
            </w:r>
          </w:p>
        </w:tc>
        <w:tc>
          <w:tcPr>
            <w:tcW w:w="5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AF396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9.1.1.2   9.1.1.5  9.2.1.1    9.3.1.2  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965">
              <w:rPr>
                <w:rFonts w:ascii="Calibri" w:eastAsia="Times New Roman" w:hAnsi="Calibri" w:cs="Calibri"/>
                <w:color w:val="000000"/>
              </w:rPr>
              <w:t> </w:t>
            </w:r>
            <w:r w:rsidRPr="00D277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9.2.2.2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D277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9.3.1.1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D277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9.3.1.4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D277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9.3.1.7</w:t>
            </w:r>
          </w:p>
        </w:tc>
      </w:tr>
      <w:tr w:rsidR="004C4DB2" w:rsidRPr="00AF3965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4DB2" w:rsidRPr="00AF3965" w:rsidTr="00E73125">
        <w:trPr>
          <w:trHeight w:val="804"/>
        </w:trPr>
        <w:tc>
          <w:tcPr>
            <w:tcW w:w="15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БЖБ және ТЖБ нәтижелерін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оқушылардың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келесі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ім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деңгейін көрсетті: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Төмен (Т): 0-39%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Орташа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(О): 40-84%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Жоғары (Ж): 85-100%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1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БАҚЫТЖАНОВ ЕРДӘ</w:t>
            </w:r>
            <w:proofErr w:type="gram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УЛЕТ</w:t>
            </w:r>
            <w:proofErr w:type="gram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Бітімбаев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Дияс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ДҮЙСЕҒАЛИЕВ ХАМЗА, ЕГІЗБАЕВ ЕСІЛ, ҚАРЖАУ НҰРБАҚЫТ, ТАСТЕМІРОВ ДОСХАН, МӘДИҚЫЗЫ АҢСАҒАНЫМ, САНГЕРЕЕВА МАРТА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ЕСІМОВА АҚЕРКЕ, ТАҢАТОВА АЛТЫН, ЖАЙЛАУҚЫЗЫ АҚЖҮНІ</w:t>
            </w:r>
            <w:proofErr w:type="gram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2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БАҚЫТЖАНОВ ЕРДӘ</w:t>
            </w:r>
            <w:proofErr w:type="gram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УЛЕТ</w:t>
            </w:r>
            <w:proofErr w:type="gram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Бітімбаев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Дияс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ДҮЙСЕҒАЛИЕВ ХАМЗА, ЕГІЗБАЕВ ЕСІЛ, МӘДИҚЫЗЫ АҢСАҒАНЫМ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ЕСІМОВА АҚЕРКЕ, ҚАРЖАУ НҰРБАҚЫТ, ТАСТЕМІРОВ ДОСХАН, ТАҢАТОВА АЛТЫН, ЖАЙЛАУҚЫЗЫ АҚЖҮНІС, САНГЕРЕЕВА МАРТА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3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БАҚЫТЖАНОВ ЕРДӘ</w:t>
            </w:r>
            <w:proofErr w:type="gram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УЛЕТ</w:t>
            </w:r>
            <w:proofErr w:type="gram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ДҮЙСЕҒАЛИЕВ ХАМЗА, ЕГІЗБАЕВ ЕСІЛ, ТАСТЕМІРОВ ДОСХАН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ітімбаев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Дияс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ЕСІМОВА АҚЕРКЕ, ҚАРЖАУ НҰРБАҚЫТ, ТАҢАТОВА АЛТЫН, ЖАЙЛАУҚЫЗЫ АҚЖҮНІС, МӘДИҚЫЗЫ АҢСАҒАНЫМ, САНГЕРЕЕВА МАРТА</w:t>
            </w:r>
          </w:p>
        </w:tc>
      </w:tr>
      <w:tr w:rsidR="004C4DB2" w:rsidRPr="00AF3965" w:rsidTr="00E73125">
        <w:trPr>
          <w:trHeight w:val="302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DB2" w:rsidRPr="00AF3965" w:rsidRDefault="004C4DB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БАҚЫТЖАНОВ ЕРДӘ</w:t>
            </w:r>
            <w:proofErr w:type="gram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УЛЕТ</w:t>
            </w:r>
            <w:proofErr w:type="gram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Бітімбаев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Дияс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ДҮЙСЕҒАЛИЕВ ХАМЗА, ЕГІЗБАЕВ ЕСІЛ, ТАСТЕМІРОВ ДОСХАН, ТАҢАТОВА АЛТЫН, МӘДИҚЫЗЫ АҢСАҒАНЫМ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ЕСІМОВА АҚЕРКЕ, ҚАРЖАУ НҰРБАҚЫТ, ЖАЙЛАУҚЫЗЫ АҚЖҮНІС, САНГЕРЕЕВА МАРТА</w:t>
            </w:r>
          </w:p>
        </w:tc>
      </w:tr>
      <w:tr w:rsidR="004C4DB2" w:rsidRPr="00AF3965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4DB2" w:rsidRPr="00AF3965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2.Тапсырмаларды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оқушыларда туындаған қиындықтардың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тізімі</w:t>
            </w:r>
            <w:proofErr w:type="spellEnd"/>
            <w:r w:rsidRPr="009153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Pr="009153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№1 ББЖ</w:t>
            </w:r>
            <w:r w:rsidRPr="00F85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Зерттеу нәтижелерін ұсынудың академиялық формаларына сипаттама беруде қателіктер кеткен.</w:t>
            </w:r>
          </w:p>
          <w:p w:rsidR="004C4DB2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153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ТЖБ-да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Қазастан жері тектоникалық құрылымы бойынша ежелгі және жас платформалардан,қатпарлы аймактарды ерекшелігіне карай картаға карап кестені толтыруды кателіктер жіберген.</w:t>
            </w:r>
          </w:p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ГАЖ технологияларының нәтижесінде арал теңізінің проблемасын сипаттау кезінде толық ашпаған.Минералды ресурстардың саркылу себебі мен проблемаларына мысал келтіруде дұрыс орындалмаған.</w:t>
            </w:r>
          </w:p>
        </w:tc>
      </w:tr>
      <w:tr w:rsidR="004C4DB2" w:rsidRPr="00915390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915390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C4DB2" w:rsidRPr="00915390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915390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15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3. Тапсырмаларды орындау кезінде туындаған жоғарыда көрсетілген қиындықтарының себептері: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Берілген тапсырмаларды толық сипаттап аша алмаған.</w:t>
            </w:r>
          </w:p>
        </w:tc>
      </w:tr>
      <w:tr w:rsidR="004C4DB2" w:rsidRPr="00915390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915390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C4DB2" w:rsidRPr="00915390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915390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15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4. ТЖБ және ТЖБ нәтижелерін талдау қорытындылары бойынша жоспарланған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:Қосымша сабакка шакырып түсіндіру жұмыстарын жүргізу.</w:t>
            </w:r>
          </w:p>
        </w:tc>
      </w:tr>
      <w:tr w:rsidR="004C4DB2" w:rsidRPr="00915390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915390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C4DB2" w:rsidRPr="00AF3965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Күні: 29.10.2024</w:t>
            </w:r>
          </w:p>
        </w:tc>
      </w:tr>
      <w:tr w:rsidR="004C4DB2" w:rsidRPr="00AF3965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4DB2" w:rsidRPr="00AF3965" w:rsidTr="00E73125">
        <w:trPr>
          <w:trHeight w:val="302"/>
        </w:trPr>
        <w:tc>
          <w:tcPr>
            <w:tcW w:w="15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2" w:rsidRPr="00AF3965" w:rsidRDefault="004C4DB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Мұғ</w:t>
            </w:r>
            <w:proofErr w:type="gram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gram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ім: </w:t>
            </w:r>
            <w:proofErr w:type="spellStart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Мединаева</w:t>
            </w:r>
            <w:proofErr w:type="spellEnd"/>
            <w:r w:rsidRPr="00AF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Ләззәт Мақсотқызы</w:t>
            </w:r>
          </w:p>
        </w:tc>
      </w:tr>
    </w:tbl>
    <w:p w:rsidR="003A1CED" w:rsidRDefault="003A1CED"/>
    <w:sectPr w:rsidR="003A1CED" w:rsidSect="004C4D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DB2"/>
    <w:rsid w:val="003A1CED"/>
    <w:rsid w:val="004C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10w26092021</dc:creator>
  <cp:keywords/>
  <dc:description/>
  <cp:lastModifiedBy>10w26092021</cp:lastModifiedBy>
  <cp:revision>2</cp:revision>
  <dcterms:created xsi:type="dcterms:W3CDTF">2024-10-30T05:16:00Z</dcterms:created>
  <dcterms:modified xsi:type="dcterms:W3CDTF">2024-10-30T05:19:00Z</dcterms:modified>
</cp:coreProperties>
</file>